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C5" w:rsidRDefault="00AE09C5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Сотрудники МЧС </w:t>
      </w:r>
      <w:r w:rsidRPr="00AE09C5">
        <w:rPr>
          <w:rFonts w:ascii="Times New Roman" w:hAnsi="Times New Roman" w:cs="Times New Roman"/>
          <w:sz w:val="28"/>
          <w:szCs w:val="28"/>
        </w:rPr>
        <w:t>продолжа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09C5">
        <w:rPr>
          <w:rFonts w:ascii="Times New Roman" w:hAnsi="Times New Roman" w:cs="Times New Roman"/>
          <w:sz w:val="28"/>
          <w:szCs w:val="28"/>
        </w:rPr>
        <w:t>т усиленную работу в рамках весенне-летнего пожароопасного периода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E09C5" w:rsidRDefault="00AE09C5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09C5" w:rsidRPr="00AE09C5" w:rsidRDefault="00AE09C5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9C5">
        <w:rPr>
          <w:rFonts w:ascii="Times New Roman" w:hAnsi="Times New Roman" w:cs="Times New Roman"/>
          <w:sz w:val="28"/>
          <w:szCs w:val="28"/>
        </w:rPr>
        <w:t>МЧС Москвы продолжает усиленную работу в рамках весенне-летнего пожароопасного периода. В июне текущего года сотрудниками надзорных органов Главного управления МЧС России по г. Москве проведено более 6 тысяч профилактических патрулирований. В ходе данных мероприятий проведено порядка 11,5 тысяч инструктажей и более 800 встреч с населением.</w:t>
      </w:r>
    </w:p>
    <w:p w:rsidR="00AE09C5" w:rsidRPr="00AE09C5" w:rsidRDefault="00AE09C5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9C5">
        <w:rPr>
          <w:rFonts w:ascii="Times New Roman" w:hAnsi="Times New Roman" w:cs="Times New Roman"/>
          <w:sz w:val="28"/>
          <w:szCs w:val="28"/>
        </w:rPr>
        <w:t xml:space="preserve">Подобные рейды проводятся регулярно, а основной их целью является напоминание жителям правил пожарной безопасности в весенне-летний пожароопасный период. Это способствует предупреждению возможных происшествий; особенно это актуально в жаркую и сухую погоду, когда огонь распространяется в считаные минуты и может привести к </w:t>
      </w:r>
      <w:proofErr w:type="spellStart"/>
      <w:r w:rsidRPr="00AE09C5"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 w:rsidRPr="00AE09C5">
        <w:rPr>
          <w:rFonts w:ascii="Times New Roman" w:hAnsi="Times New Roman" w:cs="Times New Roman"/>
          <w:sz w:val="28"/>
          <w:szCs w:val="28"/>
        </w:rPr>
        <w:t xml:space="preserve"> и даже гибели людей.</w:t>
      </w:r>
    </w:p>
    <w:p w:rsidR="00AE09C5" w:rsidRPr="00AE09C5" w:rsidRDefault="00AE09C5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9C5">
        <w:rPr>
          <w:rFonts w:ascii="Times New Roman" w:hAnsi="Times New Roman" w:cs="Times New Roman"/>
          <w:sz w:val="28"/>
          <w:szCs w:val="28"/>
        </w:rPr>
        <w:t>В ходе обходов оперативными группами было пресечено более 90 случаев использования мангалов и иных приспособлений для разведения открытого огня вне специально обустроенных площадок. По факту нарушений требований пожарной безопасности выписано 76 протоколов об административных правонарушениях и 163 предостережения о недопустимости нарушения обязательных требований.</w:t>
      </w:r>
    </w:p>
    <w:p w:rsidR="00AE09C5" w:rsidRPr="00AE09C5" w:rsidRDefault="00AE09C5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9C5">
        <w:rPr>
          <w:rFonts w:ascii="Times New Roman" w:hAnsi="Times New Roman" w:cs="Times New Roman"/>
          <w:sz w:val="28"/>
          <w:szCs w:val="28"/>
        </w:rPr>
        <w:t>Ежедневно в проведении профилактических мероприятий задействуется более тысячи человек – это сотрудники надзорных органов и пожарно-спасательных подразделений столичного главка МЧС, сотрудники полиции и представители территориальных органов власти, а также работники управляющих компаний и добровольцы.</w:t>
      </w:r>
    </w:p>
    <w:p w:rsidR="00AE09C5" w:rsidRDefault="00AE09C5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9C5">
        <w:rPr>
          <w:rFonts w:ascii="Times New Roman" w:hAnsi="Times New Roman" w:cs="Times New Roman"/>
          <w:sz w:val="28"/>
          <w:szCs w:val="28"/>
        </w:rPr>
        <w:t>Благодаря планомерной профилактической работе всех органов исполнительной власти удалось сократить количество пожаров на 52 % по сравнению с аналогичным периодом прошлого года. За первый месяц лета не зарегистрировано ни одного случая ландшафтного пожара.</w:t>
      </w: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03F4" w:rsidRPr="00AE09C5" w:rsidRDefault="007603F4" w:rsidP="00AE09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05pt;margin-top:.05pt;width:467.4pt;height:467.4pt;z-index:-251657216;mso-position-horizontal-relative:text;mso-position-vertical-relative:text;mso-width-relative:page;mso-height-relative:page" wrapcoords="-35 0 -35 21565 21600 21565 21600 0 -35 0">
            <v:imagedata r:id="rId4" o:title="LtBaFUZpNG4"/>
            <w10:wrap type="through"/>
          </v:shape>
        </w:pict>
      </w:r>
    </w:p>
    <w:p w:rsidR="00E43A9F" w:rsidRDefault="00E43A9F" w:rsidP="00AE09C5">
      <w:pPr>
        <w:jc w:val="both"/>
      </w:pPr>
    </w:p>
    <w:sectPr w:rsidR="00E4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1C"/>
    <w:rsid w:val="0022631C"/>
    <w:rsid w:val="007603F4"/>
    <w:rsid w:val="00AE09C5"/>
    <w:rsid w:val="00E4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E50547"/>
  <w15:chartTrackingRefBased/>
  <w15:docId w15:val="{9C1AD791-1192-485A-8A8A-D7156199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2021-07-07T14:49:00Z</dcterms:created>
  <dcterms:modified xsi:type="dcterms:W3CDTF">2021-07-08T12:58:00Z</dcterms:modified>
</cp:coreProperties>
</file>